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07" w:rsidRDefault="00217D07">
      <w:pPr>
        <w:pBdr>
          <w:top w:val="nil"/>
          <w:left w:val="nil"/>
          <w:bottom w:val="nil"/>
          <w:right w:val="nil"/>
          <w:between w:val="nil"/>
        </w:pBdr>
        <w:ind w:right="423"/>
        <w:rPr>
          <w:rFonts w:ascii="Arial" w:eastAsia="Arial" w:hAnsi="Arial" w:cs="Arial"/>
          <w:sz w:val="22"/>
          <w:szCs w:val="22"/>
        </w:rPr>
      </w:pPr>
    </w:p>
    <w:p w:rsidR="00217D07" w:rsidRDefault="00913C17">
      <w:pPr>
        <w:spacing w:before="240" w:after="240"/>
        <w:ind w:right="56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VERBALE N° ... -…… novembre 2021</w:t>
      </w:r>
    </w:p>
    <w:p w:rsidR="00217D07" w:rsidRDefault="00913C17">
      <w:pPr>
        <w:ind w:left="90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42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 giorno …. novembre 2021  alle ore …. è convocato in modalità telematica (codice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…), il Consiglio di Classe della ……  aperto a tutte le componenti  con il seguente Ordine del Giorno:</w:t>
      </w:r>
    </w:p>
    <w:p w:rsidR="00217D07" w:rsidRDefault="00913C17">
      <w:pPr>
        <w:spacing w:line="276" w:lineRule="auto"/>
        <w:ind w:left="420" w:right="620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</w:p>
    <w:p w:rsidR="00217D07" w:rsidRDefault="00913C17">
      <w:pPr>
        <w:spacing w:before="240" w:after="240"/>
        <w:ind w:left="420" w:right="620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Ordine del giorno della seduta riservata: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Insediamento del Consiglio di classe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Profilo e andamento didattico-disciplinare della classe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Insegnamento di Educazione Civica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Programmazione didattica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Verifica dell’andamento di allievi DSA/BES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6.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Definizione di eventuali PDP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Progetti curricolari ed extracurricolari e PCTO per classi triennio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Varie ed eventuali.</w:t>
      </w:r>
    </w:p>
    <w:p w:rsidR="00217D07" w:rsidRDefault="00913C17">
      <w:pPr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420" w:right="560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Ordine del giorno della seduta aperta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Insediamento del Consiglio di classe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Profilo e andamento didattico-disciplinare della classe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Insegnamento di Educazione Civica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Programmazione didattica</w:t>
      </w:r>
    </w:p>
    <w:p w:rsidR="00217D07" w:rsidRDefault="00913C17">
      <w:pPr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Progetti curricolari ed extracurricolari e PCTO per classi triennio</w:t>
      </w:r>
    </w:p>
    <w:p w:rsidR="00217D07" w:rsidRDefault="00913C17">
      <w:pPr>
        <w:spacing w:after="240"/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sz w:val="14"/>
          <w:szCs w:val="1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Varie </w:t>
      </w:r>
      <w:r>
        <w:rPr>
          <w:rFonts w:ascii="Arial" w:eastAsia="Arial" w:hAnsi="Arial" w:cs="Arial"/>
          <w:sz w:val="24"/>
          <w:szCs w:val="24"/>
        </w:rPr>
        <w:t>ed eventuali</w:t>
      </w:r>
    </w:p>
    <w:p w:rsidR="00217D07" w:rsidRDefault="00913C17">
      <w:pPr>
        <w:ind w:left="36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Presiede, per delega del DS, la/il prof…………………. in qualità di Coordinatore del Consiglio.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Svolge le funzioni di Segretario il/la prof……………………..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Sono presenti i proff. …………. (italiano e latino), …………. (inglese), ……………(francese/spagnolo)……………… (storia e filosofia), …………… (matematica e fisica), ………………(informatica), ……………… (Disegno e storia dell’arte), …………… (scienze motorie), ………….. (IRC), ………….(Scie</w:t>
      </w:r>
      <w:r>
        <w:rPr>
          <w:rFonts w:ascii="Arial Narrow" w:eastAsia="Arial Narrow" w:hAnsi="Arial Narrow" w:cs="Arial Narrow"/>
          <w:sz w:val="24"/>
          <w:szCs w:val="24"/>
        </w:rPr>
        <w:t xml:space="preserve">nze),     </w:t>
      </w:r>
      <w:r>
        <w:rPr>
          <w:rFonts w:ascii="Arial Narrow" w:eastAsia="Arial Narrow" w:hAnsi="Arial Narrow" w:cs="Arial Narrow"/>
          <w:sz w:val="24"/>
          <w:szCs w:val="24"/>
        </w:rPr>
        <w:tab/>
        <w:t>………………(sostegno)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Assente:  ……………………………………</w:t>
      </w:r>
    </w:p>
    <w:p w:rsidR="00217D07" w:rsidRDefault="00913C17">
      <w:pPr>
        <w:ind w:left="90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right="560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Discussione dei punti all’ordine del giorno in seduta riservata .</w:t>
      </w:r>
    </w:p>
    <w:p w:rsidR="00217D07" w:rsidRDefault="00913C17">
      <w:pPr>
        <w:spacing w:before="240" w:after="240"/>
        <w:ind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Insediamento del Consiglio di classe</w:t>
      </w:r>
    </w:p>
    <w:p w:rsidR="00217D07" w:rsidRDefault="00913C17">
      <w:pPr>
        <w:spacing w:before="240" w:after="240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 procede all’insediamento del Consiglio di Classe della classe …….. nella sua componente docenti.</w:t>
      </w:r>
    </w:p>
    <w:p w:rsidR="00217D07" w:rsidRDefault="00913C17">
      <w:pPr>
        <w:spacing w:before="240" w:after="240"/>
        <w:ind w:left="720"/>
        <w:jc w:val="both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Profilo e andamento didattico-disciplinare della classe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Il Coordinatore, sentito il parere dei colleghi,  traccia il profilo didattico e discipli</w:t>
      </w:r>
      <w:r>
        <w:rPr>
          <w:rFonts w:ascii="Arial Narrow" w:eastAsia="Arial Narrow" w:hAnsi="Arial Narrow" w:cs="Arial Narrow"/>
          <w:sz w:val="24"/>
          <w:szCs w:val="24"/>
        </w:rPr>
        <w:t>nare della classe da cui si evidenzia che: …………………………………….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Vengono/Non vengono segnalati casi problematici relativamente all’inserimento dell’allievo……………..(diversamente abile/straniero in Italia dal…. , SAAL-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student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-atleti di alto livello,  studenti anno </w:t>
      </w:r>
      <w:r>
        <w:rPr>
          <w:rFonts w:ascii="Arial Narrow" w:eastAsia="Arial Narrow" w:hAnsi="Arial Narrow" w:cs="Arial Narrow"/>
          <w:sz w:val="24"/>
          <w:szCs w:val="24"/>
        </w:rPr>
        <w:t>all’estero) per cui si prevedono le seguenti attività specifiche:……………..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Vengono/Non vengono segnalati studenti con andamento didattico/disciplinare molto grave  oppure lacunoso in alcune discipline, che necessitano di comunicazione alle famiglie o da pa</w:t>
      </w:r>
      <w:r>
        <w:rPr>
          <w:rFonts w:ascii="Arial Narrow" w:eastAsia="Arial Narrow" w:hAnsi="Arial Narrow" w:cs="Arial Narrow"/>
          <w:sz w:val="24"/>
          <w:szCs w:val="24"/>
        </w:rPr>
        <w:t>rte dei singoli docenti tramite colloquio o di convocazione da parte del coordinatore per un confronto sulla situazione globale a livello didattico e/o disciplinare. (inviare comunicazione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Modello  di lettera di convocazione genitori-tutori allegato in cal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ce  tramite mail da Argo e fissare incontro su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right="560"/>
        <w:jc w:val="both"/>
        <w:rPr>
          <w:rFonts w:ascii="Arial Narrow" w:eastAsia="Arial Narrow" w:hAnsi="Arial Narrow" w:cs="Arial Narrow"/>
          <w:b/>
          <w:strike/>
          <w:sz w:val="24"/>
          <w:szCs w:val="24"/>
        </w:rPr>
      </w:pPr>
      <w:r>
        <w:rPr>
          <w:rFonts w:ascii="Arial Narrow" w:eastAsia="Arial Narrow" w:hAnsi="Arial Narrow" w:cs="Arial Narrow"/>
          <w:b/>
          <w:strike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Insegnamento di Educazione Civica</w:t>
      </w:r>
    </w:p>
    <w:p w:rsidR="00217D07" w:rsidRDefault="00913C17">
      <w:pPr>
        <w:spacing w:before="240" w:after="240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28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Consiglio di Classe procede a definire/completare il quadro delle attività predisposto per la programmazione di Educazione Civica. Gli argomenti specifici afferenti alle singole discipline o parte integrante dei percorsi multidisciplinari individuati so</w:t>
      </w:r>
      <w:r>
        <w:rPr>
          <w:rFonts w:ascii="Arial Narrow" w:eastAsia="Arial Narrow" w:hAnsi="Arial Narrow" w:cs="Arial Narrow"/>
          <w:sz w:val="24"/>
          <w:szCs w:val="24"/>
        </w:rPr>
        <w:t>no indicati nella singola programmazione disciplinare dei docenti. I docenti, successivamente allo svolgimento di quanto di loro competenza, esprimeranno valutazioni che saranno registrate sul registro elettronico. Il coordinatore di Educazione Civica prop</w:t>
      </w:r>
      <w:r>
        <w:rPr>
          <w:rFonts w:ascii="Arial Narrow" w:eastAsia="Arial Narrow" w:hAnsi="Arial Narrow" w:cs="Arial Narrow"/>
          <w:sz w:val="24"/>
          <w:szCs w:val="24"/>
        </w:rPr>
        <w:t>orrà una sintesi delle singole valutazioni in sede di scrutinio finale.</w:t>
      </w:r>
    </w:p>
    <w:p w:rsidR="00217D07" w:rsidRDefault="00913C17">
      <w:pPr>
        <w:spacing w:before="240" w:after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Programmazione didattica.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 coordinatore fa riferimento a quanto deliberato in sede di Dipartimenti Disciplinari riguardo al n° di verifiche, competenze, obiettivi minimi, </w:t>
      </w:r>
      <w:r>
        <w:rPr>
          <w:rFonts w:ascii="Arial Narrow" w:eastAsia="Arial Narrow" w:hAnsi="Arial Narrow" w:cs="Arial Narrow"/>
          <w:sz w:val="24"/>
          <w:szCs w:val="24"/>
        </w:rPr>
        <w:t>contenuti e criteri di valutazione e il consiglio di classe delibera di farli propri.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Consiglio di Classe terrà in considerazione le indicazioni del Regolamento per la DDI relativamente all’orario scolastico in caso di didattica digitale integrata. Le e</w:t>
      </w:r>
      <w:r>
        <w:rPr>
          <w:rFonts w:ascii="Arial Narrow" w:eastAsia="Arial Narrow" w:hAnsi="Arial Narrow" w:cs="Arial Narrow"/>
          <w:sz w:val="24"/>
          <w:szCs w:val="24"/>
        </w:rPr>
        <w:t>ventuali verifiche svolte in DDI verranno archiviate in Google Drive.</w:t>
      </w:r>
    </w:p>
    <w:p w:rsidR="00217D07" w:rsidRDefault="00913C17">
      <w:pPr>
        <w:spacing w:before="240" w:after="240"/>
        <w:ind w:left="4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5.</w:t>
      </w:r>
      <w:r>
        <w:rPr>
          <w:sz w:val="14"/>
          <w:szCs w:val="14"/>
        </w:rPr>
        <w:t xml:space="preserve">    </w:t>
      </w:r>
      <w:r>
        <w:rPr>
          <w:rFonts w:ascii="Arial Narrow" w:eastAsia="Arial Narrow" w:hAnsi="Arial Narrow" w:cs="Arial Narrow"/>
          <w:b/>
          <w:sz w:val="24"/>
          <w:szCs w:val="24"/>
        </w:rPr>
        <w:t>Verifica dell’andamento di allievi DSA/BES</w:t>
      </w:r>
    </w:p>
    <w:p w:rsidR="00217D07" w:rsidRDefault="00913C17">
      <w:pPr>
        <w:spacing w:before="240" w:after="240"/>
        <w:ind w:left="4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consiglio di classe prende in esame la situazione dello/a studente/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ssa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…………………….. ed osserva quanto segue.</w:t>
      </w:r>
    </w:p>
    <w:p w:rsidR="00217D07" w:rsidRDefault="00913C17">
      <w:pPr>
        <w:spacing w:before="240" w:after="240"/>
        <w:ind w:left="420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Vengono aggiornati i PDP degli studenti……….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(entro il mese di novembre devono essere consegnati, firmati e protocollati).</w:t>
      </w:r>
    </w:p>
    <w:p w:rsidR="00217D07" w:rsidRDefault="00913C17">
      <w:pPr>
        <w:spacing w:before="240" w:after="240"/>
        <w:jc w:val="center"/>
        <w:rPr>
          <w:rFonts w:ascii="Arial Narrow" w:eastAsia="Arial Narrow" w:hAnsi="Arial Narrow" w:cs="Arial Narrow"/>
          <w:strike/>
          <w:sz w:val="24"/>
          <w:szCs w:val="24"/>
        </w:rPr>
      </w:pPr>
      <w:r>
        <w:rPr>
          <w:rFonts w:ascii="Arial Narrow" w:eastAsia="Arial Narrow" w:hAnsi="Arial Narrow" w:cs="Arial Narrow"/>
          <w:strike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Definizione di eventuali PDP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 riferimento alla legge 170/2010 e alla CM 8 del 6/3/2013 il Consiglio di Classe delibera di predisporre il PDP per lo/la studente/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ssa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……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Vengono predisposti i nuovi PDP degli studenti……….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(entro il mese di novembre devono essere consegnati, firmati e pro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tocollati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</w:p>
    <w:p w:rsidR="00217D07" w:rsidRDefault="00913C17">
      <w:pPr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7.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Progetti curricolari ed extracurricolari e PCTO per classi triennio</w:t>
      </w:r>
    </w:p>
    <w:p w:rsidR="00217D07" w:rsidRDefault="00913C17">
      <w:pPr>
        <w:spacing w:before="240" w:after="240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Il/La Coordinatore/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presenta le proposte di percorsi interdisciplinari e i Progetti del PTOF inseriti nella programmazione dell’attività didattica del C</w:t>
      </w:r>
      <w:r>
        <w:rPr>
          <w:rFonts w:ascii="Arial Narrow" w:eastAsia="Arial Narrow" w:hAnsi="Arial Narrow" w:cs="Arial Narrow"/>
          <w:sz w:val="24"/>
          <w:szCs w:val="24"/>
        </w:rPr>
        <w:t>onsiglio  di cla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sse; in p</w:t>
      </w:r>
      <w:r>
        <w:rPr>
          <w:rFonts w:ascii="Arial Narrow" w:eastAsia="Arial Narrow" w:hAnsi="Arial Narrow" w:cs="Arial Narrow"/>
          <w:sz w:val="24"/>
          <w:szCs w:val="24"/>
        </w:rPr>
        <w:t>articolare i singoli allievi e/o la classe verranno inseriti nei seguenti progetti: progetti d’istituto inseriti nel PTOF, progetti specifici rivolti alla classe quali:……………………………………………….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Risultano svolti o  già in fase di svolgime</w:t>
      </w:r>
      <w:r>
        <w:rPr>
          <w:rFonts w:ascii="Arial Narrow" w:eastAsia="Arial Narrow" w:hAnsi="Arial Narrow" w:cs="Arial Narrow"/>
          <w:sz w:val="24"/>
          <w:szCs w:val="24"/>
        </w:rPr>
        <w:t>nto le seguenti attività: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(ELENCARE)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Per  quanto riguarda i </w:t>
      </w:r>
      <w:r>
        <w:rPr>
          <w:rFonts w:ascii="Arial Narrow" w:eastAsia="Arial Narrow" w:hAnsi="Arial Narrow" w:cs="Arial Narrow"/>
          <w:i/>
          <w:sz w:val="24"/>
          <w:szCs w:val="24"/>
        </w:rPr>
        <w:t>Percorsi per le competenze trasversali e l’orientamento</w:t>
      </w:r>
      <w:r>
        <w:rPr>
          <w:rFonts w:ascii="Arial Narrow" w:eastAsia="Arial Narrow" w:hAnsi="Arial Narrow" w:cs="Arial Narrow"/>
          <w:sz w:val="24"/>
          <w:szCs w:val="24"/>
        </w:rPr>
        <w:t xml:space="preserve"> Il consiglio di classe, facendo riferimento a quanto deliberato nella seduta di settembre  prende in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esame la situazione dei vari st</w:t>
      </w:r>
      <w:r>
        <w:rPr>
          <w:rFonts w:ascii="Arial Narrow" w:eastAsia="Arial Narrow" w:hAnsi="Arial Narrow" w:cs="Arial Narrow"/>
          <w:sz w:val="24"/>
          <w:szCs w:val="24"/>
        </w:rPr>
        <w:t xml:space="preserve">udenti e le proposte di PCTO previste in questo anno scolastico, e prende le seguenti decisioni: ……………………………… /il consiglio di classe verifica che il percorso PCTO individuato per la classe sia stato attivato/sia in corso di svolgimento. Il tutor comunica </w:t>
      </w:r>
      <w:r>
        <w:rPr>
          <w:rFonts w:ascii="Arial Narrow" w:eastAsia="Arial Narrow" w:hAnsi="Arial Narrow" w:cs="Arial Narrow"/>
          <w:sz w:val="24"/>
          <w:szCs w:val="24"/>
        </w:rPr>
        <w:t>al consiglio di classe la calendarizzazione delle date previste per le attività.</w:t>
      </w:r>
    </w:p>
    <w:p w:rsidR="00217D07" w:rsidRDefault="00913C17">
      <w:pPr>
        <w:spacing w:before="240" w:after="240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spacing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8.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varie ed eventuali.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ind w:left="42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In seduta aperta vengono trattati i seguenti punti all’Ordine del giorno: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Insediamento del Consiglio di classe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 procede quindi, alle ore……. all’insediamento del  Consiglio di Classe al completo: sono presenti i rappresentanti dei genitori,  ………… ………., e i rappresentanti degli studenti ……………..</w:t>
      </w:r>
    </w:p>
    <w:p w:rsidR="00217D07" w:rsidRDefault="00913C17">
      <w:pPr>
        <w:ind w:left="700" w:right="5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Profilo e andamento didattico-disciplinare della classe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Il/L</w:t>
      </w:r>
      <w:r>
        <w:rPr>
          <w:rFonts w:ascii="Arial Narrow" w:eastAsia="Arial Narrow" w:hAnsi="Arial Narrow" w:cs="Arial Narrow"/>
          <w:sz w:val="24"/>
          <w:szCs w:val="24"/>
        </w:rPr>
        <w:t>a Coordinatore/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saluta i nuovi rappresentanti e tutti i genitori e gli studenti convenuti e presenta il profilo didattico e disciplinare della classe elaborato dai docenti durante la seduta riservata.</w:t>
      </w:r>
    </w:p>
    <w:p w:rsidR="00217D07" w:rsidRDefault="00913C17">
      <w:pPr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Insegnamento di Educazione Civica</w:t>
      </w:r>
    </w:p>
    <w:p w:rsidR="00217D07" w:rsidRDefault="00913C17">
      <w:pPr>
        <w:spacing w:before="240" w:after="240"/>
        <w:ind w:left="28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Co</w:t>
      </w:r>
      <w:r>
        <w:rPr>
          <w:rFonts w:ascii="Arial Narrow" w:eastAsia="Arial Narrow" w:hAnsi="Arial Narrow" w:cs="Arial Narrow"/>
          <w:sz w:val="24"/>
          <w:szCs w:val="24"/>
        </w:rPr>
        <w:t xml:space="preserve">ordinatore descrive le caratteristiche della disciplina (insegnamento trasversale, modalità di valutazione) e riassume il quadro delle attività relative all’insegnamento di Educazione Civica programmate per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l’a.s.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in corso.</w:t>
      </w:r>
    </w:p>
    <w:p w:rsidR="00217D07" w:rsidRDefault="00913C17">
      <w:pPr>
        <w:spacing w:before="240" w:after="240"/>
        <w:ind w:left="28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Programmazione didatt</w:t>
      </w:r>
      <w:r>
        <w:rPr>
          <w:rFonts w:ascii="Arial Narrow" w:eastAsia="Arial Narrow" w:hAnsi="Arial Narrow" w:cs="Arial Narrow"/>
          <w:b/>
          <w:sz w:val="24"/>
          <w:szCs w:val="24"/>
        </w:rPr>
        <w:t>ica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Il/La Coordinatore/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fornisce indicazioni relative alla programmazione didattica,  alle modalità di verifica, alle prove di verifica delle competenze per le classi 2^ e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d alle prove Invalsi.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comunicazione dei voti delle prove scritte ed orali avv</w:t>
      </w:r>
      <w:r>
        <w:rPr>
          <w:rFonts w:ascii="Arial Narrow" w:eastAsia="Arial Narrow" w:hAnsi="Arial Narrow" w:cs="Arial Narrow"/>
          <w:sz w:val="24"/>
          <w:szCs w:val="24"/>
        </w:rPr>
        <w:t>errà tramite  registro elettronico; i docenti si riservano di consegnare in visione  le verifiche scritte  o la loro  fotocopia  agli allievi  e alle famiglie. I compiti resteranno comunque a disposizione di studenti e genitori, nell’Istituto, per visione.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piani di lavoro dei docenti e i modelli di griglie di valutazione sono disponibili sul sito.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  <w:highlight w:val="yellow"/>
        </w:rPr>
      </w:pPr>
      <w:r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Vengono fornite indicazioni relative ai colloqui con i docenti che al momento si svolgeranno in modalità a distanza con appuntamento concordato con i docenti su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217D07" w:rsidRDefault="00913C17">
      <w:pPr>
        <w:spacing w:before="240" w:after="240"/>
        <w:ind w:right="560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ll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/La Coordinatore/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cede la parola ai  docenti che intendono illustrare eventuali aspetti significativi del loro programma e/o elementi di criticità riscontrati.</w:t>
      </w:r>
    </w:p>
    <w:p w:rsidR="00217D07" w:rsidRDefault="00913C17">
      <w:pPr>
        <w:ind w:left="90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spacing w:before="240" w:after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spacing w:before="240" w:after="240"/>
        <w:ind w:left="108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Progetti curricolari ed extracurricolari e PCTO per classi triennio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Il/La Co</w:t>
      </w:r>
      <w:r>
        <w:rPr>
          <w:rFonts w:ascii="Arial Narrow" w:eastAsia="Arial Narrow" w:hAnsi="Arial Narrow" w:cs="Arial Narrow"/>
          <w:sz w:val="24"/>
          <w:szCs w:val="24"/>
        </w:rPr>
        <w:t>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presenta le proposte di percorsi interdisciplinari e i Progetti del PTOF  inseriti nella programmazione dell’attività didattica del Consiglio  di classe; in particolare i singoli allievi e/o la classe verranno inseriti nei seguenti progett</w:t>
      </w:r>
      <w:r>
        <w:rPr>
          <w:rFonts w:ascii="Arial Narrow" w:eastAsia="Arial Narrow" w:hAnsi="Arial Narrow" w:cs="Arial Narrow"/>
          <w:sz w:val="24"/>
          <w:szCs w:val="24"/>
        </w:rPr>
        <w:t xml:space="preserve">i: progetti d’istituto inseriti nel PTOF, progetti specifici rivolti alla classe quali: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(COPIARE ELENCO)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Risultano svolti o  già in fase di svolgimento le seguenti attività:…………..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Per quanto riguarda PCTO  il/la Coordinatore/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presenta illustra il pe</w:t>
      </w:r>
      <w:r>
        <w:rPr>
          <w:rFonts w:ascii="Arial Narrow" w:eastAsia="Arial Narrow" w:hAnsi="Arial Narrow" w:cs="Arial Narrow"/>
          <w:sz w:val="24"/>
          <w:szCs w:val="24"/>
        </w:rPr>
        <w:t>rcorso individuato/lo stato del percorso intrapreso dalla classe.</w:t>
      </w:r>
    </w:p>
    <w:p w:rsidR="00217D07" w:rsidRDefault="00913C17">
      <w:pPr>
        <w:ind w:left="34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217D07">
      <w:pPr>
        <w:ind w:left="280" w:right="56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17D07" w:rsidRDefault="00913C17">
      <w:pPr>
        <w:ind w:left="28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Il/La prof. …………… cede la parola agli allievi perché espongano al Consiglio eventuali perplessità e problemi.</w:t>
      </w:r>
    </w:p>
    <w:p w:rsidR="00217D07" w:rsidRDefault="00913C17">
      <w:pPr>
        <w:ind w:left="28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Gli allievi………………..</w:t>
      </w:r>
    </w:p>
    <w:p w:rsidR="00217D07" w:rsidRDefault="00913C17">
      <w:pPr>
        <w:ind w:left="28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genitori presenti chiedono chiarimenti in merito…………………</w:t>
      </w:r>
    </w:p>
    <w:p w:rsidR="00217D07" w:rsidRDefault="00913C17">
      <w:pPr>
        <w:ind w:left="1440" w:right="560"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</w:t>
      </w:r>
      <w:r>
        <w:rPr>
          <w:sz w:val="14"/>
          <w:szCs w:val="14"/>
        </w:rPr>
        <w:t xml:space="preserve">       </w:t>
      </w:r>
      <w:r>
        <w:rPr>
          <w:rFonts w:ascii="Arial Narrow" w:eastAsia="Arial Narrow" w:hAnsi="Arial Narrow" w:cs="Arial Narrow"/>
          <w:b/>
          <w:sz w:val="24"/>
          <w:szCs w:val="24"/>
        </w:rPr>
        <w:t>Varie ed eventuali</w:t>
      </w:r>
    </w:p>
    <w:p w:rsidR="00217D07" w:rsidRDefault="00913C17">
      <w:pPr>
        <w:ind w:left="280" w:right="5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217D07" w:rsidRDefault="00913C17">
      <w:pPr>
        <w:ind w:left="28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Dopo gli opportuni chiarimenti, non essendoci altro da discutere la seduta è tolta alle ore………….</w:t>
      </w:r>
    </w:p>
    <w:p w:rsidR="00217D07" w:rsidRDefault="00913C17">
      <w:pPr>
        <w:ind w:left="28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28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17D07" w:rsidRDefault="00913C17">
      <w:pPr>
        <w:ind w:left="28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Segretario                                                                     Il Coordinatore</w:t>
      </w:r>
    </w:p>
    <w:p w:rsidR="00217D07" w:rsidRDefault="00913C17">
      <w:pPr>
        <w:ind w:left="900" w:right="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2622B5" w:rsidRDefault="00913C17">
      <w:pPr>
        <w:ind w:left="900" w:right="5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</w:p>
    <w:p w:rsidR="002622B5" w:rsidRDefault="002622B5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 w:type="page"/>
      </w:r>
    </w:p>
    <w:p w:rsidR="00217D07" w:rsidRDefault="00217D07">
      <w:pPr>
        <w:ind w:left="900" w:right="56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217D07" w:rsidRDefault="00913C17">
      <w:pPr>
        <w:spacing w:before="240" w:after="240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  <w:highlight w:val="white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Allegato Lettera convocazione andamento scolastico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  <w:highlight w:val="white"/>
        </w:rPr>
        <w:t xml:space="preserve"> (modello reperibile nella galleria dei modelli e sul sito)</w:t>
      </w:r>
    </w:p>
    <w:p w:rsidR="00217D07" w:rsidRDefault="00913C17">
      <w:pPr>
        <w:spacing w:before="240" w:after="240"/>
        <w:ind w:left="360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Prot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 n°………………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</w:p>
    <w:p w:rsidR="00217D07" w:rsidRDefault="00913C17">
      <w:pPr>
        <w:spacing w:before="240" w:after="240"/>
        <w:ind w:left="648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Ai genitori/tutori dell’allievo/a </w:t>
      </w:r>
    </w:p>
    <w:p w:rsidR="00217D07" w:rsidRDefault="00913C17">
      <w:pPr>
        <w:spacing w:before="240" w:after="240"/>
        <w:ind w:left="360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i/>
          <w:sz w:val="22"/>
          <w:szCs w:val="22"/>
        </w:rPr>
        <w:tab/>
        <w:t xml:space="preserve"> ……………………………………….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217D07" w:rsidRDefault="00913C17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Oggetto: Convocazione per comunicazioni andamento scolastico 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a.s.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20 …. ./ </w:t>
      </w:r>
      <w:r>
        <w:rPr>
          <w:rFonts w:ascii="Arial Narrow" w:eastAsia="Arial Narrow" w:hAnsi="Arial Narrow" w:cs="Arial Narrow"/>
          <w:sz w:val="22"/>
          <w:szCs w:val="22"/>
        </w:rPr>
        <w:t>....</w:t>
      </w:r>
    </w:p>
    <w:p w:rsidR="00217D07" w:rsidRDefault="00913C17">
      <w:pPr>
        <w:spacing w:before="460"/>
        <w:ind w:left="360" w:right="24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Sentita la valutazione del Consiglio di cl</w:t>
      </w:r>
      <w:r>
        <w:rPr>
          <w:rFonts w:ascii="Arial Narrow" w:eastAsia="Arial Narrow" w:hAnsi="Arial Narrow" w:cs="Arial Narrow"/>
          <w:sz w:val="22"/>
          <w:szCs w:val="22"/>
        </w:rPr>
        <w:t>asse del ….. novembre 2021 sull’andamento didattico/disciplinare dello/a studente/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ssa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a metà del 1^ periodo didattico, i genitori/tutori dell'allievo/a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………………………………………..</w:t>
      </w:r>
    </w:p>
    <w:p w:rsidR="00217D07" w:rsidRDefault="00913C17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iscritto/a alla classe ............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sez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…………</w:t>
      </w:r>
    </w:p>
    <w:p w:rsidR="00217D07" w:rsidRDefault="00913C17">
      <w:pPr>
        <w:ind w:left="360" w:right="26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sono  convocati</w:t>
      </w:r>
    </w:p>
    <w:p w:rsidR="00217D07" w:rsidRDefault="00913C17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217D07" w:rsidRDefault="00913C17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per :</w:t>
      </w:r>
    </w:p>
    <w:p w:rsidR="00217D07" w:rsidRDefault="00913C17">
      <w:pPr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⁭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Comunicazioni de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l referente del Consiglio di Classe</w:t>
      </w:r>
      <w:r>
        <w:rPr>
          <w:rFonts w:ascii="Arial Narrow" w:eastAsia="Arial Narrow" w:hAnsi="Arial Narrow" w:cs="Arial Narrow"/>
          <w:sz w:val="22"/>
          <w:szCs w:val="22"/>
        </w:rPr>
        <w:t xml:space="preserve"> sull’andamento didattico/disciplinare dell'allievo/a;</w:t>
      </w:r>
    </w:p>
    <w:p w:rsidR="00217D07" w:rsidRDefault="00913C17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217D07" w:rsidRDefault="00913C17">
      <w:pPr>
        <w:ind w:left="360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⁭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Comunicazione dei singoli docenti</w:t>
      </w:r>
      <w:r>
        <w:rPr>
          <w:rFonts w:ascii="Arial Narrow" w:eastAsia="Arial Narrow" w:hAnsi="Arial Narrow" w:cs="Arial Narrow"/>
          <w:sz w:val="22"/>
          <w:szCs w:val="22"/>
        </w:rPr>
        <w:t xml:space="preserve"> sull’andamento didattico/disciplinare dell'allievo/a</w:t>
      </w:r>
    </w:p>
    <w:p w:rsidR="00217D07" w:rsidRDefault="00913C17">
      <w:pPr>
        <w:ind w:left="360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nelle discipline sotto elencate:</w:t>
      </w:r>
    </w:p>
    <w:p w:rsidR="00217D07" w:rsidRDefault="00913C17">
      <w:pPr>
        <w:ind w:left="1100" w:right="1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14"/>
          <w:szCs w:val="14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…………………………………………………………………….</w:t>
      </w:r>
    </w:p>
    <w:p w:rsidR="00217D07" w:rsidRDefault="00913C17">
      <w:pPr>
        <w:ind w:left="1100" w:right="1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14"/>
          <w:szCs w:val="14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…………………………………………………………………….</w:t>
      </w:r>
    </w:p>
    <w:p w:rsidR="00217D07" w:rsidRDefault="00913C17">
      <w:pPr>
        <w:ind w:left="1100" w:right="1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14"/>
          <w:szCs w:val="14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…………………………………………………………………….</w:t>
      </w:r>
    </w:p>
    <w:p w:rsidR="00217D07" w:rsidRDefault="00913C17">
      <w:pPr>
        <w:ind w:left="1100" w:right="1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14"/>
          <w:szCs w:val="14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…………………………………………………………………….</w:t>
      </w:r>
    </w:p>
    <w:p w:rsidR="00217D07" w:rsidRDefault="00913C17">
      <w:pPr>
        <w:spacing w:before="220"/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 genitori/tutori sono pregati di prendere urgentemente accordi tramite registro elettronico per fissare l’incontro con il Coordinatore della classe o con i singoli</w:t>
      </w:r>
      <w:r>
        <w:rPr>
          <w:rFonts w:ascii="Arial Narrow" w:eastAsia="Arial Narrow" w:hAnsi="Arial Narrow" w:cs="Arial Narrow"/>
          <w:sz w:val="22"/>
          <w:szCs w:val="22"/>
        </w:rPr>
        <w:t xml:space="preserve"> docenti.</w:t>
      </w:r>
    </w:p>
    <w:p w:rsidR="00217D07" w:rsidRDefault="002622B5">
      <w:pPr>
        <w:spacing w:before="220"/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Data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bookmarkStart w:id="0" w:name="_GoBack"/>
      <w:bookmarkEnd w:id="0"/>
      <w:r w:rsidR="00913C17">
        <w:rPr>
          <w:rFonts w:ascii="Arial Narrow" w:eastAsia="Arial Narrow" w:hAnsi="Arial Narrow" w:cs="Arial Narrow"/>
          <w:sz w:val="22"/>
          <w:szCs w:val="22"/>
        </w:rPr>
        <w:t xml:space="preserve"> firma</w:t>
      </w:r>
    </w:p>
    <w:p w:rsidR="00217D07" w:rsidRDefault="00913C17">
      <w:pPr>
        <w:spacing w:before="20"/>
        <w:ind w:left="6380" w:right="-2060" w:firstLine="3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Il coordinatore della classe </w:t>
      </w:r>
    </w:p>
    <w:p w:rsidR="00217D07" w:rsidRDefault="00217D07">
      <w:pPr>
        <w:spacing w:before="20"/>
        <w:ind w:right="-206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217D07" w:rsidRDefault="00217D07">
      <w:pPr>
        <w:spacing w:before="20"/>
        <w:ind w:right="-206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217D07" w:rsidRDefault="00913C17">
      <w:pPr>
        <w:spacing w:before="20"/>
        <w:ind w:right="-20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217D07" w:rsidRDefault="00913C17">
      <w:pPr>
        <w:spacing w:before="20"/>
        <w:ind w:left="6380" w:right="-2060" w:firstLine="3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217D07" w:rsidRDefault="00913C17">
      <w:pPr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217D07" w:rsidRDefault="00913C17">
      <w:pP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RICEVUTA CONSEGNARE  AL DOCENTE COORDINATORE</w:t>
      </w:r>
    </w:p>
    <w:p w:rsidR="00217D07" w:rsidRDefault="00913C17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</w:t>
      </w:r>
    </w:p>
    <w:p w:rsidR="00217D07" w:rsidRDefault="00913C17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Il/lasottoscritt_______________________________________________________________</w:t>
      </w:r>
    </w:p>
    <w:p w:rsidR="00217D07" w:rsidRDefault="00913C17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Genitore dell’alunn________________________________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</w:t>
      </w:r>
    </w:p>
    <w:p w:rsidR="00217D07" w:rsidRDefault="00913C17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Classe ________sez. ____</w:t>
      </w:r>
    </w:p>
    <w:p w:rsidR="00217D07" w:rsidRDefault="00913C17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Dichiara di aver ricevuto la convocazione per comunicazioni relative all’andamento didattico-disciplinare</w:t>
      </w:r>
    </w:p>
    <w:p w:rsidR="00217D07" w:rsidRDefault="00913C17">
      <w:pPr>
        <w:spacing w:before="240" w:after="240" w:line="480" w:lineRule="auto"/>
        <w:ind w:left="360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Data ____________________________    Firma leggibile __________________________________</w:t>
      </w:r>
    </w:p>
    <w:sectPr w:rsidR="00217D07">
      <w:headerReference w:type="default" r:id="rId7"/>
      <w:pgSz w:w="11906" w:h="16838"/>
      <w:pgMar w:top="1417" w:right="1134" w:bottom="1134" w:left="1134" w:header="15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17" w:rsidRDefault="00913C17">
      <w:r>
        <w:separator/>
      </w:r>
    </w:p>
  </w:endnote>
  <w:endnote w:type="continuationSeparator" w:id="0">
    <w:p w:rsidR="00913C17" w:rsidRDefault="0091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17" w:rsidRDefault="00913C17">
      <w:r>
        <w:separator/>
      </w:r>
    </w:p>
  </w:footnote>
  <w:footnote w:type="continuationSeparator" w:id="0">
    <w:p w:rsidR="00913C17" w:rsidRDefault="0091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07" w:rsidRDefault="00913C17">
    <w:pPr>
      <w:pBdr>
        <w:top w:val="nil"/>
        <w:left w:val="nil"/>
        <w:bottom w:val="nil"/>
        <w:right w:val="nil"/>
        <w:between w:val="nil"/>
      </w:pBdr>
      <w:ind w:right="-1"/>
      <w:jc w:val="both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17D07" w:rsidRDefault="00913C17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b/>
        <w:smallCaps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Liceo Scientifico di Stato "Carlo Cattan</w:t>
    </w:r>
    <w:r>
      <w:rPr>
        <w:rFonts w:ascii="Arial" w:eastAsia="Arial" w:hAnsi="Arial" w:cs="Arial"/>
        <w:b/>
        <w:smallCaps/>
        <w:sz w:val="16"/>
        <w:szCs w:val="16"/>
      </w:rPr>
      <w:t>eo”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-123824</wp:posOffset>
          </wp:positionH>
          <wp:positionV relativeFrom="paragraph">
            <wp:posOffset>52387</wp:posOffset>
          </wp:positionV>
          <wp:extent cx="513080" cy="55943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5943600</wp:posOffset>
          </wp:positionH>
          <wp:positionV relativeFrom="paragraph">
            <wp:posOffset>85725</wp:posOffset>
          </wp:positionV>
          <wp:extent cx="467995" cy="49276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7D07" w:rsidRDefault="00913C17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Sede Centrale: Via Sostegno 41/10 - 10146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011 7732013-7732014 fax: 011 7732014</w:t>
    </w:r>
  </w:p>
  <w:p w:rsidR="00217D07" w:rsidRDefault="00913C17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Succursale: Via Postumia 57/60 - 10142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011 7071984 fax: 011 7078256                                       </w:t>
    </w:r>
  </w:p>
  <w:p w:rsidR="00217D07" w:rsidRDefault="00913C17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tops120003@istruzione.it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</w:t>
    </w:r>
  </w:p>
  <w:p w:rsidR="00217D07" w:rsidRDefault="00913C17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Cod. scuola TOPS120003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C.F. 80091280018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odi</w:t>
    </w:r>
    <w:r>
      <w:rPr>
        <w:rFonts w:ascii="Arial" w:eastAsia="Arial" w:hAnsi="Arial" w:cs="Arial"/>
        <w:sz w:val="16"/>
        <w:szCs w:val="16"/>
      </w:rPr>
      <w:t>ce univoco UFXDPQ</w:t>
    </w:r>
  </w:p>
  <w:p w:rsidR="00217D07" w:rsidRDefault="00913C17">
    <w:pPr>
      <w:pBdr>
        <w:top w:val="nil"/>
        <w:left w:val="nil"/>
        <w:bottom w:val="nil"/>
        <w:right w:val="nil"/>
        <w:between w:val="nil"/>
      </w:pBdr>
      <w:ind w:left="284" w:right="-1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D07"/>
    <w:rsid w:val="00217D07"/>
    <w:rsid w:val="002622B5"/>
    <w:rsid w:val="009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tops12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CIVERA</cp:lastModifiedBy>
  <cp:revision>2</cp:revision>
  <dcterms:created xsi:type="dcterms:W3CDTF">2021-11-13T10:13:00Z</dcterms:created>
  <dcterms:modified xsi:type="dcterms:W3CDTF">2021-11-13T10:14:00Z</dcterms:modified>
</cp:coreProperties>
</file>